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F68" w:rsidRPr="00C17BD6" w:rsidRDefault="00E32786" w:rsidP="003A3F68">
      <w:pPr>
        <w:pStyle w:val="NormalWeb"/>
        <w:jc w:val="center"/>
        <w:rPr>
          <w:sz w:val="28"/>
          <w:szCs w:val="28"/>
        </w:rPr>
      </w:pPr>
      <w:r w:rsidRPr="00C17BD6">
        <w:rPr>
          <w:rStyle w:val="Strong"/>
          <w:sz w:val="28"/>
          <w:szCs w:val="28"/>
          <w:highlight w:val="yellow"/>
          <w:u w:val="single"/>
        </w:rPr>
        <w:t>MIRACLE SERIES #8-"</w:t>
      </w:r>
      <w:r w:rsidR="003A3F68" w:rsidRPr="00C17BD6">
        <w:rPr>
          <w:rStyle w:val="Strong"/>
          <w:sz w:val="28"/>
          <w:szCs w:val="28"/>
          <w:highlight w:val="yellow"/>
          <w:u w:val="single"/>
        </w:rPr>
        <w:t>THE MINISTRY OF THE MASTER'S HAND</w:t>
      </w:r>
      <w:r w:rsidRPr="00C17BD6">
        <w:rPr>
          <w:rStyle w:val="Strong"/>
          <w:sz w:val="28"/>
          <w:szCs w:val="28"/>
          <w:highlight w:val="yellow"/>
          <w:u w:val="single"/>
        </w:rPr>
        <w:t>"</w:t>
      </w:r>
      <w:r w:rsidR="00924F93" w:rsidRPr="00C17BD6">
        <w:rPr>
          <w:rStyle w:val="Strong"/>
          <w:sz w:val="28"/>
          <w:szCs w:val="28"/>
          <w:highlight w:val="yellow"/>
          <w:u w:val="single"/>
        </w:rPr>
        <w:t>....(</w:t>
      </w:r>
      <w:r w:rsidR="00647044" w:rsidRPr="00C17BD6">
        <w:rPr>
          <w:rStyle w:val="Strong"/>
          <w:sz w:val="28"/>
          <w:szCs w:val="28"/>
          <w:highlight w:val="yellow"/>
          <w:u w:val="single"/>
        </w:rPr>
        <w:t>Mark 8:1-9</w:t>
      </w:r>
      <w:r w:rsidR="00924F93" w:rsidRPr="00C17BD6">
        <w:rPr>
          <w:rStyle w:val="Strong"/>
          <w:sz w:val="28"/>
          <w:szCs w:val="28"/>
          <w:highlight w:val="yellow"/>
          <w:u w:val="single"/>
        </w:rPr>
        <w:t>)</w:t>
      </w:r>
    </w:p>
    <w:p w:rsidR="003A3F68" w:rsidRPr="000E0044" w:rsidRDefault="003A3F68" w:rsidP="003A3F68">
      <w:pPr>
        <w:pStyle w:val="NormalWeb"/>
        <w:rPr>
          <w:b/>
          <w:color w:val="002060"/>
          <w:u w:val="single"/>
        </w:rPr>
      </w:pPr>
      <w:r>
        <w:rPr>
          <w:rStyle w:val="Strong"/>
          <w:sz w:val="22"/>
          <w:szCs w:val="22"/>
          <w:u w:val="single"/>
        </w:rPr>
        <w:t>Intro</w:t>
      </w:r>
      <w:r>
        <w:rPr>
          <w:sz w:val="22"/>
          <w:szCs w:val="22"/>
        </w:rPr>
        <w:t xml:space="preserve">: </w:t>
      </w:r>
      <w:r w:rsidRPr="000E0044">
        <w:rPr>
          <w:b/>
          <w:color w:val="002060"/>
          <w:sz w:val="22"/>
          <w:szCs w:val="22"/>
          <w:u w:val="single"/>
        </w:rPr>
        <w:t xml:space="preserve">Of </w:t>
      </w:r>
      <w:r w:rsidR="00924F93" w:rsidRPr="000E0044">
        <w:rPr>
          <w:b/>
          <w:color w:val="002060"/>
          <w:sz w:val="22"/>
          <w:szCs w:val="22"/>
          <w:u w:val="single"/>
        </w:rPr>
        <w:t>the 33 miracl</w:t>
      </w:r>
      <w:r w:rsidRPr="000E0044">
        <w:rPr>
          <w:b/>
          <w:color w:val="002060"/>
          <w:sz w:val="22"/>
          <w:szCs w:val="22"/>
          <w:u w:val="single"/>
        </w:rPr>
        <w:t xml:space="preserve">es </w:t>
      </w:r>
      <w:r w:rsidR="00924F93" w:rsidRPr="000E0044">
        <w:rPr>
          <w:b/>
          <w:color w:val="002060"/>
          <w:sz w:val="22"/>
          <w:szCs w:val="22"/>
          <w:u w:val="single"/>
        </w:rPr>
        <w:t xml:space="preserve">mentioned by name that Christ </w:t>
      </w:r>
      <w:r w:rsidRPr="000E0044">
        <w:rPr>
          <w:b/>
          <w:color w:val="002060"/>
          <w:sz w:val="22"/>
          <w:szCs w:val="22"/>
          <w:u w:val="single"/>
        </w:rPr>
        <w:t>performed, this is the only on</w:t>
      </w:r>
      <w:r w:rsidR="00924F93" w:rsidRPr="000E0044">
        <w:rPr>
          <w:b/>
          <w:color w:val="002060"/>
          <w:sz w:val="22"/>
          <w:szCs w:val="22"/>
          <w:u w:val="single"/>
        </w:rPr>
        <w:t>e that is</w:t>
      </w:r>
      <w:r w:rsidRPr="000E0044">
        <w:rPr>
          <w:b/>
          <w:color w:val="002060"/>
          <w:sz w:val="22"/>
          <w:szCs w:val="22"/>
          <w:u w:val="single"/>
        </w:rPr>
        <w:t xml:space="preserve"> recorded by all four Gospel writers. This signifies its great importance. This miracle was designed by the Lord to do more than just feed a </w:t>
      </w:r>
      <w:r w:rsidR="00924F93" w:rsidRPr="000E0044">
        <w:rPr>
          <w:b/>
          <w:color w:val="002060"/>
          <w:sz w:val="22"/>
          <w:szCs w:val="22"/>
          <w:u w:val="single"/>
        </w:rPr>
        <w:t>bunch of hungry folks on a hillside</w:t>
      </w:r>
      <w:r w:rsidRPr="000E0044">
        <w:rPr>
          <w:b/>
          <w:color w:val="002060"/>
          <w:sz w:val="22"/>
          <w:szCs w:val="22"/>
          <w:u w:val="single"/>
        </w:rPr>
        <w:t>. It was designed to reveal</w:t>
      </w:r>
      <w:r w:rsidR="00127F7A" w:rsidRPr="000E0044">
        <w:rPr>
          <w:b/>
          <w:color w:val="002060"/>
          <w:sz w:val="22"/>
          <w:szCs w:val="22"/>
          <w:u w:val="single"/>
        </w:rPr>
        <w:t xml:space="preserve"> </w:t>
      </w:r>
      <w:r w:rsidRPr="000E0044">
        <w:rPr>
          <w:b/>
          <w:color w:val="002060"/>
          <w:sz w:val="22"/>
          <w:szCs w:val="22"/>
          <w:u w:val="single"/>
        </w:rPr>
        <w:t xml:space="preserve">Jesus </w:t>
      </w:r>
      <w:r w:rsidR="00127F7A" w:rsidRPr="000E0044">
        <w:rPr>
          <w:b/>
          <w:color w:val="002060"/>
          <w:sz w:val="22"/>
          <w:szCs w:val="22"/>
          <w:u w:val="single"/>
        </w:rPr>
        <w:t>as "</w:t>
      </w:r>
      <w:r w:rsidRPr="000E0044">
        <w:rPr>
          <w:b/>
          <w:color w:val="002060"/>
          <w:sz w:val="22"/>
          <w:szCs w:val="22"/>
          <w:u w:val="single"/>
        </w:rPr>
        <w:t>Christ</w:t>
      </w:r>
      <w:r w:rsidR="00127F7A" w:rsidRPr="000E0044">
        <w:rPr>
          <w:b/>
          <w:color w:val="002060"/>
          <w:sz w:val="22"/>
          <w:szCs w:val="22"/>
          <w:u w:val="single"/>
        </w:rPr>
        <w:t>,</w:t>
      </w:r>
      <w:r w:rsidRPr="000E0044">
        <w:rPr>
          <w:b/>
          <w:color w:val="002060"/>
          <w:sz w:val="22"/>
          <w:szCs w:val="22"/>
          <w:u w:val="single"/>
        </w:rPr>
        <w:t xml:space="preserve"> the </w:t>
      </w:r>
      <w:r w:rsidR="00127F7A" w:rsidRPr="000E0044">
        <w:rPr>
          <w:b/>
          <w:color w:val="002060"/>
          <w:sz w:val="22"/>
          <w:szCs w:val="22"/>
          <w:u w:val="single"/>
        </w:rPr>
        <w:t xml:space="preserve">long awaited </w:t>
      </w:r>
      <w:r w:rsidRPr="000E0044">
        <w:rPr>
          <w:b/>
          <w:color w:val="002060"/>
          <w:sz w:val="22"/>
          <w:szCs w:val="22"/>
          <w:u w:val="single"/>
        </w:rPr>
        <w:t>Messiah of the Jews</w:t>
      </w:r>
      <w:r w:rsidR="00127F7A" w:rsidRPr="000E0044">
        <w:rPr>
          <w:b/>
          <w:color w:val="002060"/>
          <w:sz w:val="22"/>
          <w:szCs w:val="22"/>
          <w:u w:val="single"/>
        </w:rPr>
        <w:t>"</w:t>
      </w:r>
      <w:r w:rsidRPr="000E0044">
        <w:rPr>
          <w:b/>
          <w:color w:val="002060"/>
          <w:sz w:val="22"/>
          <w:szCs w:val="22"/>
          <w:u w:val="single"/>
        </w:rPr>
        <w:t xml:space="preserve"> and to reveal His nature as God. In fact, there were three distinct reasons this miracle was performed:</w:t>
      </w:r>
    </w:p>
    <w:p w:rsidR="003A3F68" w:rsidRDefault="003A3F68" w:rsidP="003A3F68">
      <w:pPr>
        <w:pStyle w:val="NormalWeb"/>
        <w:rPr>
          <w:sz w:val="22"/>
          <w:szCs w:val="22"/>
        </w:rPr>
      </w:pPr>
      <w:r w:rsidRPr="000E0044">
        <w:rPr>
          <w:sz w:val="22"/>
          <w:szCs w:val="22"/>
          <w:highlight w:val="yellow"/>
        </w:rPr>
        <w:t>1.</w:t>
      </w:r>
      <w:r>
        <w:rPr>
          <w:sz w:val="22"/>
          <w:szCs w:val="22"/>
        </w:rPr>
        <w:t xml:space="preserve"> To illustrate Jesus Christ as the Bread of Life, Who was to be broken for the sin of humanity on the cross.</w:t>
      </w:r>
      <w:r w:rsidR="00D77625">
        <w:rPr>
          <w:sz w:val="22"/>
          <w:szCs w:val="22"/>
        </w:rPr>
        <w:t xml:space="preserve">   </w:t>
      </w:r>
      <w:r w:rsidRPr="000E0044">
        <w:rPr>
          <w:sz w:val="22"/>
          <w:szCs w:val="22"/>
          <w:highlight w:val="yellow"/>
          <w:u w:val="single"/>
        </w:rPr>
        <w:t>2.</w:t>
      </w:r>
      <w:r w:rsidRPr="000E0044">
        <w:rPr>
          <w:sz w:val="22"/>
          <w:szCs w:val="22"/>
          <w:u w:val="single"/>
        </w:rPr>
        <w:t xml:space="preserve"> To show the Jews that One greater than Moses was here. The Jews revered Moses because they believed that he had given the Israelites bread in the wilderness. Jesus set the record straight in </w:t>
      </w:r>
      <w:r w:rsidRPr="000E0044">
        <w:rPr>
          <w:rStyle w:val="Strong"/>
          <w:sz w:val="22"/>
          <w:szCs w:val="22"/>
          <w:u w:val="single"/>
        </w:rPr>
        <w:t>John 6:32-33</w:t>
      </w:r>
      <w:r w:rsidR="00D77625" w:rsidRPr="000E0044">
        <w:rPr>
          <w:rStyle w:val="Strong"/>
          <w:sz w:val="22"/>
          <w:szCs w:val="22"/>
          <w:u w:val="single"/>
        </w:rPr>
        <w:t xml:space="preserve"> by saying "I am the BREAD OF LIFE"! </w:t>
      </w:r>
      <w:r w:rsidRPr="000E0044">
        <w:rPr>
          <w:sz w:val="22"/>
          <w:szCs w:val="22"/>
          <w:u w:val="single"/>
        </w:rPr>
        <w:t xml:space="preserve"> He reminded them that God gave the Hebrews the manna, but that Jesus Himself was the true Bread of God.</w:t>
      </w:r>
      <w:r w:rsidR="00D77625">
        <w:rPr>
          <w:sz w:val="22"/>
          <w:szCs w:val="22"/>
        </w:rPr>
        <w:t xml:space="preserve">   </w:t>
      </w:r>
      <w:r w:rsidRPr="000E0044">
        <w:rPr>
          <w:sz w:val="22"/>
          <w:szCs w:val="22"/>
          <w:highlight w:val="yellow"/>
        </w:rPr>
        <w:t>3.</w:t>
      </w:r>
      <w:r>
        <w:rPr>
          <w:sz w:val="22"/>
          <w:szCs w:val="22"/>
        </w:rPr>
        <w:t xml:space="preserve"> To demonstrate His power as the Lord of all creation. This miracle and the miracle of transforming water to wine in </w:t>
      </w:r>
      <w:r>
        <w:rPr>
          <w:rStyle w:val="Strong"/>
          <w:sz w:val="22"/>
          <w:szCs w:val="22"/>
        </w:rPr>
        <w:t>John 2</w:t>
      </w:r>
      <w:r>
        <w:rPr>
          <w:sz w:val="22"/>
          <w:szCs w:val="22"/>
        </w:rPr>
        <w:t xml:space="preserve"> are the only miracles in which Jesus actually used His power to create. In all the other miracles, He used resources that were already present. </w:t>
      </w:r>
    </w:p>
    <w:p w:rsidR="00D77625" w:rsidRPr="00C04BC6" w:rsidRDefault="00C04BC6" w:rsidP="00D77625">
      <w:pPr>
        <w:pStyle w:val="NoSpacing"/>
        <w:tabs>
          <w:tab w:val="left" w:pos="360"/>
          <w:tab w:val="left" w:pos="720"/>
          <w:tab w:val="left" w:pos="1080"/>
          <w:tab w:val="left" w:pos="1440"/>
          <w:tab w:val="left" w:pos="1800"/>
          <w:tab w:val="left" w:pos="2160"/>
          <w:tab w:val="left" w:pos="2520"/>
          <w:tab w:val="left" w:pos="2880"/>
        </w:tabs>
        <w:jc w:val="both"/>
        <w:rPr>
          <w:b/>
          <w:i/>
          <w:u w:val="single"/>
        </w:rPr>
      </w:pPr>
      <w:r w:rsidRPr="00B06763">
        <w:rPr>
          <w:b/>
          <w:i/>
          <w:highlight w:val="green"/>
          <w:u w:val="single"/>
        </w:rPr>
        <w:t>*</w:t>
      </w:r>
      <w:r w:rsidR="00D77625" w:rsidRPr="00B06763">
        <w:rPr>
          <w:b/>
          <w:i/>
          <w:highlight w:val="green"/>
          <w:u w:val="single"/>
        </w:rPr>
        <w:t>There are some clear similarities between this miraculous feeding of the people and the first one.</w:t>
      </w:r>
      <w:r w:rsidR="00D77625" w:rsidRPr="00C04BC6">
        <w:rPr>
          <w:b/>
          <w:i/>
          <w:u w:val="single"/>
        </w:rPr>
        <w:t xml:space="preserve"> </w:t>
      </w:r>
    </w:p>
    <w:p w:rsidR="00D77625" w:rsidRDefault="00D77625" w:rsidP="00D77625">
      <w:pPr>
        <w:pStyle w:val="NoSpacing"/>
        <w:tabs>
          <w:tab w:val="left" w:pos="360"/>
          <w:tab w:val="left" w:pos="720"/>
          <w:tab w:val="left" w:pos="1080"/>
          <w:tab w:val="left" w:pos="1440"/>
          <w:tab w:val="left" w:pos="1800"/>
          <w:tab w:val="left" w:pos="2160"/>
          <w:tab w:val="left" w:pos="2520"/>
          <w:tab w:val="left" w:pos="2880"/>
        </w:tabs>
        <w:ind w:left="360" w:hanging="360"/>
        <w:jc w:val="both"/>
      </w:pPr>
      <w:r>
        <w:rPr>
          <w:rFonts w:ascii="Symbol" w:eastAsia="Symbol" w:hAnsi="Symbol" w:cs="Symbol"/>
        </w:rPr>
        <w:t></w:t>
      </w:r>
      <w:r>
        <w:rPr>
          <w:rFonts w:eastAsia="Symbol"/>
          <w:sz w:val="14"/>
          <w:szCs w:val="14"/>
        </w:rPr>
        <w:t xml:space="preserve">         </w:t>
      </w:r>
      <w:r>
        <w:t xml:space="preserve">Both miracles involved huge crowds. </w:t>
      </w:r>
    </w:p>
    <w:p w:rsidR="00D77625" w:rsidRDefault="00D77625" w:rsidP="00D77625">
      <w:pPr>
        <w:pStyle w:val="NoSpacing"/>
        <w:tabs>
          <w:tab w:val="left" w:pos="360"/>
          <w:tab w:val="left" w:pos="720"/>
          <w:tab w:val="left" w:pos="1080"/>
          <w:tab w:val="left" w:pos="1440"/>
          <w:tab w:val="left" w:pos="1800"/>
          <w:tab w:val="left" w:pos="2160"/>
          <w:tab w:val="left" w:pos="2520"/>
          <w:tab w:val="left" w:pos="2880"/>
        </w:tabs>
        <w:ind w:left="360" w:hanging="360"/>
        <w:jc w:val="both"/>
      </w:pPr>
      <w:r>
        <w:rPr>
          <w:rFonts w:ascii="Symbol" w:eastAsia="Symbol" w:hAnsi="Symbol" w:cs="Symbol"/>
        </w:rPr>
        <w:t></w:t>
      </w:r>
      <w:r>
        <w:rPr>
          <w:rFonts w:eastAsia="Symbol"/>
          <w:sz w:val="14"/>
          <w:szCs w:val="14"/>
        </w:rPr>
        <w:t xml:space="preserve">         </w:t>
      </w:r>
      <w:r>
        <w:t xml:space="preserve">Both miracles took place in a location where no food was available. </w:t>
      </w:r>
    </w:p>
    <w:p w:rsidR="00D77625" w:rsidRDefault="00D77625" w:rsidP="00D77625">
      <w:pPr>
        <w:pStyle w:val="NoSpacing"/>
        <w:tabs>
          <w:tab w:val="left" w:pos="360"/>
          <w:tab w:val="left" w:pos="720"/>
          <w:tab w:val="left" w:pos="1080"/>
          <w:tab w:val="left" w:pos="1440"/>
          <w:tab w:val="left" w:pos="1800"/>
          <w:tab w:val="left" w:pos="2160"/>
          <w:tab w:val="left" w:pos="2520"/>
          <w:tab w:val="left" w:pos="2880"/>
        </w:tabs>
        <w:ind w:left="360" w:hanging="360"/>
        <w:jc w:val="both"/>
      </w:pPr>
      <w:r>
        <w:rPr>
          <w:rFonts w:ascii="Symbol" w:eastAsia="Symbol" w:hAnsi="Symbol" w:cs="Symbol"/>
        </w:rPr>
        <w:t></w:t>
      </w:r>
      <w:r>
        <w:rPr>
          <w:rFonts w:eastAsia="Symbol"/>
          <w:sz w:val="14"/>
          <w:szCs w:val="14"/>
        </w:rPr>
        <w:t xml:space="preserve">         </w:t>
      </w:r>
      <w:r>
        <w:t xml:space="preserve">In both miracles Jesus used a small amount of food to feed a lot of people. </w:t>
      </w:r>
    </w:p>
    <w:p w:rsidR="00D77625" w:rsidRDefault="00D77625" w:rsidP="00D77625">
      <w:pPr>
        <w:pStyle w:val="NoSpacing"/>
        <w:tabs>
          <w:tab w:val="left" w:pos="360"/>
          <w:tab w:val="left" w:pos="720"/>
          <w:tab w:val="left" w:pos="1080"/>
          <w:tab w:val="left" w:pos="1440"/>
          <w:tab w:val="left" w:pos="1800"/>
          <w:tab w:val="left" w:pos="2160"/>
          <w:tab w:val="left" w:pos="2520"/>
          <w:tab w:val="left" w:pos="2880"/>
        </w:tabs>
        <w:ind w:left="360" w:hanging="360"/>
        <w:jc w:val="both"/>
      </w:pPr>
      <w:r>
        <w:rPr>
          <w:rFonts w:ascii="Symbol" w:eastAsia="Symbol" w:hAnsi="Symbol" w:cs="Symbol"/>
        </w:rPr>
        <w:t></w:t>
      </w:r>
      <w:r>
        <w:rPr>
          <w:rFonts w:eastAsia="Symbol"/>
          <w:sz w:val="14"/>
          <w:szCs w:val="14"/>
        </w:rPr>
        <w:t xml:space="preserve">         </w:t>
      </w:r>
      <w:r>
        <w:t xml:space="preserve">Both miracles involved the use of bread and fish. </w:t>
      </w:r>
    </w:p>
    <w:p w:rsidR="00D77625" w:rsidRDefault="00D77625" w:rsidP="00D77625">
      <w:pPr>
        <w:pStyle w:val="NoSpacing"/>
        <w:tabs>
          <w:tab w:val="left" w:pos="360"/>
          <w:tab w:val="left" w:pos="720"/>
          <w:tab w:val="left" w:pos="1080"/>
          <w:tab w:val="left" w:pos="1440"/>
          <w:tab w:val="left" w:pos="1800"/>
          <w:tab w:val="left" w:pos="2160"/>
          <w:tab w:val="left" w:pos="2520"/>
          <w:tab w:val="left" w:pos="2880"/>
        </w:tabs>
        <w:ind w:left="360" w:hanging="360"/>
        <w:jc w:val="both"/>
      </w:pPr>
      <w:r>
        <w:rPr>
          <w:rFonts w:ascii="Symbol" w:eastAsia="Symbol" w:hAnsi="Symbol" w:cs="Symbol"/>
        </w:rPr>
        <w:t></w:t>
      </w:r>
      <w:r>
        <w:rPr>
          <w:rFonts w:eastAsia="Symbol"/>
          <w:sz w:val="14"/>
          <w:szCs w:val="14"/>
        </w:rPr>
        <w:t xml:space="preserve">         </w:t>
      </w:r>
      <w:r>
        <w:t>In both miracles Jesus involved the disciples.</w:t>
      </w:r>
    </w:p>
    <w:p w:rsidR="00D77625" w:rsidRDefault="00D77625" w:rsidP="00D77625">
      <w:pPr>
        <w:pStyle w:val="NoSpacing"/>
        <w:tabs>
          <w:tab w:val="left" w:pos="360"/>
          <w:tab w:val="left" w:pos="720"/>
          <w:tab w:val="left" w:pos="1080"/>
          <w:tab w:val="left" w:pos="1440"/>
          <w:tab w:val="left" w:pos="1800"/>
          <w:tab w:val="left" w:pos="2160"/>
          <w:tab w:val="left" w:pos="2520"/>
          <w:tab w:val="left" w:pos="2880"/>
        </w:tabs>
        <w:ind w:left="360" w:hanging="360"/>
        <w:jc w:val="both"/>
      </w:pPr>
      <w:r>
        <w:rPr>
          <w:rFonts w:ascii="Symbol" w:eastAsia="Symbol" w:hAnsi="Symbol" w:cs="Symbol"/>
        </w:rPr>
        <w:t></w:t>
      </w:r>
      <w:r>
        <w:rPr>
          <w:rFonts w:eastAsia="Symbol"/>
          <w:sz w:val="14"/>
          <w:szCs w:val="14"/>
        </w:rPr>
        <w:t xml:space="preserve">         </w:t>
      </w:r>
      <w:r>
        <w:t>In both miracles the disciples doubted the Lord’s ability to meet the need.</w:t>
      </w:r>
    </w:p>
    <w:p w:rsidR="00D77625" w:rsidRDefault="00D77625" w:rsidP="00D77625">
      <w:pPr>
        <w:pStyle w:val="NoSpacing"/>
        <w:tabs>
          <w:tab w:val="left" w:pos="360"/>
          <w:tab w:val="left" w:pos="720"/>
          <w:tab w:val="left" w:pos="1080"/>
          <w:tab w:val="left" w:pos="1440"/>
          <w:tab w:val="left" w:pos="1800"/>
          <w:tab w:val="left" w:pos="2160"/>
          <w:tab w:val="left" w:pos="2520"/>
          <w:tab w:val="left" w:pos="2880"/>
        </w:tabs>
        <w:ind w:left="360" w:hanging="360"/>
        <w:jc w:val="both"/>
      </w:pPr>
      <w:r>
        <w:rPr>
          <w:rFonts w:ascii="Symbol" w:eastAsia="Symbol" w:hAnsi="Symbol" w:cs="Symbol"/>
        </w:rPr>
        <w:t></w:t>
      </w:r>
      <w:r>
        <w:rPr>
          <w:rFonts w:eastAsia="Symbol"/>
          <w:sz w:val="14"/>
          <w:szCs w:val="14"/>
        </w:rPr>
        <w:t xml:space="preserve">         </w:t>
      </w:r>
      <w:r>
        <w:t>In both miracles Jesus asked the question, “</w:t>
      </w:r>
      <w:r>
        <w:rPr>
          <w:b/>
          <w:i/>
        </w:rPr>
        <w:t>How many loaves have ye?</w:t>
      </w:r>
      <w:r>
        <w:t>”</w:t>
      </w:r>
      <w:r w:rsidR="00710A2D">
        <w:t>(Only 7 out of 12!)</w:t>
      </w:r>
    </w:p>
    <w:p w:rsidR="00D77625" w:rsidRDefault="00D77625" w:rsidP="00D77625">
      <w:pPr>
        <w:pStyle w:val="NoSpacing"/>
        <w:tabs>
          <w:tab w:val="left" w:pos="360"/>
          <w:tab w:val="left" w:pos="720"/>
          <w:tab w:val="left" w:pos="1080"/>
          <w:tab w:val="left" w:pos="1440"/>
          <w:tab w:val="left" w:pos="1800"/>
          <w:tab w:val="left" w:pos="2160"/>
          <w:tab w:val="left" w:pos="2520"/>
          <w:tab w:val="left" w:pos="2880"/>
        </w:tabs>
        <w:ind w:left="360" w:hanging="360"/>
        <w:jc w:val="both"/>
      </w:pPr>
      <w:r>
        <w:rPr>
          <w:rFonts w:ascii="Symbol" w:eastAsia="Symbol" w:hAnsi="Symbol" w:cs="Symbol"/>
        </w:rPr>
        <w:t></w:t>
      </w:r>
      <w:r>
        <w:rPr>
          <w:rFonts w:eastAsia="Symbol"/>
          <w:sz w:val="14"/>
          <w:szCs w:val="14"/>
        </w:rPr>
        <w:t xml:space="preserve">         </w:t>
      </w:r>
      <w:r>
        <w:t xml:space="preserve">In both miracles, Jesus took what He had, thanked God for it, and broke it. </w:t>
      </w:r>
    </w:p>
    <w:p w:rsidR="00D77625" w:rsidRDefault="00D77625" w:rsidP="00D77625">
      <w:pPr>
        <w:pStyle w:val="NoSpacing"/>
        <w:tabs>
          <w:tab w:val="left" w:pos="360"/>
          <w:tab w:val="left" w:pos="720"/>
          <w:tab w:val="left" w:pos="1080"/>
          <w:tab w:val="left" w:pos="1440"/>
          <w:tab w:val="left" w:pos="1800"/>
          <w:tab w:val="left" w:pos="2160"/>
          <w:tab w:val="left" w:pos="2520"/>
          <w:tab w:val="left" w:pos="2880"/>
        </w:tabs>
        <w:ind w:left="360" w:hanging="360"/>
        <w:jc w:val="both"/>
      </w:pPr>
      <w:r>
        <w:rPr>
          <w:rFonts w:ascii="Symbol" w:eastAsia="Symbol" w:hAnsi="Symbol" w:cs="Symbol"/>
        </w:rPr>
        <w:t></w:t>
      </w:r>
      <w:r>
        <w:rPr>
          <w:rFonts w:eastAsia="Symbol"/>
          <w:sz w:val="14"/>
          <w:szCs w:val="14"/>
        </w:rPr>
        <w:t xml:space="preserve">         </w:t>
      </w:r>
      <w:r>
        <w:t>In both miracles the bread and fish multiplied in the hands of Jesus.</w:t>
      </w:r>
    </w:p>
    <w:p w:rsidR="00D77625" w:rsidRDefault="00D77625" w:rsidP="00D77625">
      <w:pPr>
        <w:pStyle w:val="NoSpacing"/>
        <w:tabs>
          <w:tab w:val="left" w:pos="360"/>
          <w:tab w:val="left" w:pos="720"/>
          <w:tab w:val="left" w:pos="1080"/>
          <w:tab w:val="left" w:pos="1440"/>
          <w:tab w:val="left" w:pos="1800"/>
          <w:tab w:val="left" w:pos="2160"/>
          <w:tab w:val="left" w:pos="2520"/>
          <w:tab w:val="left" w:pos="2880"/>
        </w:tabs>
        <w:ind w:left="360" w:hanging="360"/>
        <w:jc w:val="both"/>
      </w:pPr>
      <w:r>
        <w:rPr>
          <w:rFonts w:ascii="Symbol" w:eastAsia="Symbol" w:hAnsi="Symbol" w:cs="Symbol"/>
        </w:rPr>
        <w:t></w:t>
      </w:r>
      <w:r>
        <w:rPr>
          <w:rFonts w:eastAsia="Symbol"/>
          <w:sz w:val="14"/>
          <w:szCs w:val="14"/>
        </w:rPr>
        <w:t xml:space="preserve">         </w:t>
      </w:r>
      <w:r>
        <w:t>In both miracles the crowds were entirely satisfied.</w:t>
      </w:r>
    </w:p>
    <w:p w:rsidR="00D77625" w:rsidRDefault="00D77625" w:rsidP="00D77625">
      <w:pPr>
        <w:pStyle w:val="NoSpacing"/>
        <w:tabs>
          <w:tab w:val="left" w:pos="360"/>
          <w:tab w:val="left" w:pos="720"/>
          <w:tab w:val="left" w:pos="1080"/>
          <w:tab w:val="left" w:pos="1440"/>
          <w:tab w:val="left" w:pos="1800"/>
          <w:tab w:val="left" w:pos="2160"/>
          <w:tab w:val="left" w:pos="2520"/>
          <w:tab w:val="left" w:pos="2880"/>
        </w:tabs>
        <w:ind w:left="360" w:hanging="360"/>
        <w:jc w:val="both"/>
      </w:pPr>
      <w:r>
        <w:rPr>
          <w:rFonts w:ascii="Symbol" w:eastAsia="Symbol" w:hAnsi="Symbol" w:cs="Symbol"/>
        </w:rPr>
        <w:t></w:t>
      </w:r>
      <w:r>
        <w:rPr>
          <w:rFonts w:eastAsia="Symbol"/>
          <w:sz w:val="14"/>
          <w:szCs w:val="14"/>
        </w:rPr>
        <w:t xml:space="preserve">         </w:t>
      </w:r>
      <w:r>
        <w:t>In both miracles a large amount of food was left over.</w:t>
      </w:r>
    </w:p>
    <w:p w:rsidR="00D77625" w:rsidRPr="00C04BC6" w:rsidRDefault="00C04BC6" w:rsidP="00D77625">
      <w:pPr>
        <w:pStyle w:val="NoSpacing"/>
        <w:tabs>
          <w:tab w:val="left" w:pos="360"/>
          <w:tab w:val="left" w:pos="720"/>
          <w:tab w:val="left" w:pos="1080"/>
          <w:tab w:val="left" w:pos="1440"/>
          <w:tab w:val="left" w:pos="1800"/>
          <w:tab w:val="left" w:pos="2160"/>
          <w:tab w:val="left" w:pos="2520"/>
          <w:tab w:val="left" w:pos="2880"/>
        </w:tabs>
        <w:jc w:val="both"/>
        <w:rPr>
          <w:b/>
          <w:i/>
          <w:u w:val="single"/>
        </w:rPr>
      </w:pPr>
      <w:r w:rsidRPr="00B06763">
        <w:rPr>
          <w:highlight w:val="green"/>
        </w:rPr>
        <w:t>*</w:t>
      </w:r>
      <w:r w:rsidR="00D77625" w:rsidRPr="00B06763">
        <w:rPr>
          <w:b/>
          <w:i/>
          <w:highlight w:val="green"/>
          <w:u w:val="single"/>
        </w:rPr>
        <w:t>While there are many similarities, there are also several differences between this miracle and the first.</w:t>
      </w:r>
    </w:p>
    <w:p w:rsidR="00D77625" w:rsidRDefault="00D77625" w:rsidP="00D77625">
      <w:pPr>
        <w:pStyle w:val="NoSpacing"/>
        <w:tabs>
          <w:tab w:val="left" w:pos="360"/>
          <w:tab w:val="left" w:pos="720"/>
          <w:tab w:val="left" w:pos="1080"/>
          <w:tab w:val="left" w:pos="1440"/>
          <w:tab w:val="left" w:pos="1800"/>
          <w:tab w:val="left" w:pos="2160"/>
          <w:tab w:val="left" w:pos="2520"/>
          <w:tab w:val="left" w:pos="2880"/>
        </w:tabs>
        <w:ind w:left="360" w:hanging="360"/>
        <w:jc w:val="both"/>
      </w:pPr>
      <w:r>
        <w:rPr>
          <w:rFonts w:ascii="Symbol" w:eastAsia="Symbol" w:hAnsi="Symbol" w:cs="Symbol"/>
        </w:rPr>
        <w:t></w:t>
      </w:r>
      <w:r>
        <w:rPr>
          <w:rFonts w:eastAsia="Symbol"/>
          <w:sz w:val="14"/>
          <w:szCs w:val="14"/>
        </w:rPr>
        <w:t xml:space="preserve">         </w:t>
      </w:r>
      <w:r>
        <w:t xml:space="preserve">The number of people fed in this miracle is different; 5,000 </w:t>
      </w:r>
      <w:r w:rsidR="00C04BC6">
        <w:t xml:space="preserve">before </w:t>
      </w:r>
      <w:r>
        <w:t>versus 4,000</w:t>
      </w:r>
      <w:r w:rsidR="00C04BC6">
        <w:t xml:space="preserve"> now</w:t>
      </w:r>
      <w:r>
        <w:t>.</w:t>
      </w:r>
    </w:p>
    <w:p w:rsidR="00D77625" w:rsidRDefault="00D77625" w:rsidP="00D77625">
      <w:pPr>
        <w:pStyle w:val="NoSpacing"/>
        <w:tabs>
          <w:tab w:val="left" w:pos="360"/>
          <w:tab w:val="left" w:pos="720"/>
          <w:tab w:val="left" w:pos="1080"/>
          <w:tab w:val="left" w:pos="1440"/>
          <w:tab w:val="left" w:pos="1800"/>
          <w:tab w:val="left" w:pos="2160"/>
          <w:tab w:val="left" w:pos="2520"/>
          <w:tab w:val="left" w:pos="2880"/>
        </w:tabs>
        <w:ind w:left="360" w:hanging="360"/>
        <w:jc w:val="both"/>
      </w:pPr>
      <w:r>
        <w:rPr>
          <w:rFonts w:ascii="Symbol" w:eastAsia="Symbol" w:hAnsi="Symbol" w:cs="Symbol"/>
        </w:rPr>
        <w:t></w:t>
      </w:r>
      <w:r>
        <w:rPr>
          <w:rFonts w:eastAsia="Symbol"/>
          <w:sz w:val="14"/>
          <w:szCs w:val="14"/>
        </w:rPr>
        <w:t xml:space="preserve">         </w:t>
      </w:r>
      <w:r>
        <w:t>The amount of bread used in this miracle is different; 5 loaves verses 7 loaves.</w:t>
      </w:r>
    </w:p>
    <w:p w:rsidR="00D77625" w:rsidRDefault="00D77625" w:rsidP="00D77625">
      <w:pPr>
        <w:pStyle w:val="NoSpacing"/>
        <w:tabs>
          <w:tab w:val="left" w:pos="360"/>
          <w:tab w:val="left" w:pos="720"/>
          <w:tab w:val="left" w:pos="1080"/>
          <w:tab w:val="left" w:pos="1440"/>
          <w:tab w:val="left" w:pos="1800"/>
          <w:tab w:val="left" w:pos="2160"/>
          <w:tab w:val="left" w:pos="2520"/>
          <w:tab w:val="left" w:pos="2880"/>
        </w:tabs>
        <w:ind w:left="360" w:hanging="360"/>
        <w:jc w:val="both"/>
      </w:pPr>
      <w:r>
        <w:rPr>
          <w:rFonts w:ascii="Symbol" w:eastAsia="Symbol" w:hAnsi="Symbol" w:cs="Symbol"/>
        </w:rPr>
        <w:t></w:t>
      </w:r>
      <w:r>
        <w:rPr>
          <w:rFonts w:eastAsia="Symbol"/>
          <w:sz w:val="14"/>
          <w:szCs w:val="14"/>
        </w:rPr>
        <w:t xml:space="preserve">         </w:t>
      </w:r>
      <w:r>
        <w:t>The amount of food left over in this miracle is different; 12 small baskets verses 7 large baskets.</w:t>
      </w:r>
    </w:p>
    <w:p w:rsidR="00D77625" w:rsidRDefault="00D77625" w:rsidP="00D77625">
      <w:pPr>
        <w:pStyle w:val="NoSpacing"/>
        <w:tabs>
          <w:tab w:val="left" w:pos="360"/>
          <w:tab w:val="left" w:pos="720"/>
          <w:tab w:val="left" w:pos="1080"/>
          <w:tab w:val="left" w:pos="1440"/>
          <w:tab w:val="left" w:pos="1800"/>
          <w:tab w:val="left" w:pos="2160"/>
          <w:tab w:val="left" w:pos="2520"/>
          <w:tab w:val="left" w:pos="2880"/>
        </w:tabs>
        <w:ind w:left="360" w:hanging="360"/>
        <w:jc w:val="both"/>
      </w:pPr>
      <w:r>
        <w:rPr>
          <w:rFonts w:ascii="Symbol" w:eastAsia="Symbol" w:hAnsi="Symbol" w:cs="Symbol"/>
        </w:rPr>
        <w:t></w:t>
      </w:r>
      <w:r>
        <w:rPr>
          <w:rFonts w:eastAsia="Symbol"/>
          <w:sz w:val="14"/>
          <w:szCs w:val="14"/>
        </w:rPr>
        <w:t xml:space="preserve">         </w:t>
      </w:r>
      <w:r>
        <w:t>The first miracle took place after a day of teaching. This one took place after three days of teaching.</w:t>
      </w:r>
    </w:p>
    <w:p w:rsidR="00D77625" w:rsidRDefault="00D77625" w:rsidP="00D77625">
      <w:pPr>
        <w:pStyle w:val="NoSpacing"/>
        <w:tabs>
          <w:tab w:val="left" w:pos="360"/>
          <w:tab w:val="left" w:pos="720"/>
          <w:tab w:val="left" w:pos="1080"/>
          <w:tab w:val="left" w:pos="1440"/>
          <w:tab w:val="left" w:pos="1800"/>
          <w:tab w:val="left" w:pos="2160"/>
          <w:tab w:val="left" w:pos="2520"/>
          <w:tab w:val="left" w:pos="2880"/>
        </w:tabs>
        <w:ind w:left="360" w:hanging="360"/>
        <w:jc w:val="both"/>
      </w:pPr>
      <w:r>
        <w:rPr>
          <w:rFonts w:ascii="Symbol" w:eastAsia="Symbol" w:hAnsi="Symbol" w:cs="Symbol"/>
        </w:rPr>
        <w:t></w:t>
      </w:r>
      <w:r>
        <w:rPr>
          <w:rFonts w:eastAsia="Symbol"/>
          <w:sz w:val="14"/>
          <w:szCs w:val="14"/>
        </w:rPr>
        <w:t xml:space="preserve">         </w:t>
      </w:r>
      <w:r>
        <w:t xml:space="preserve">In the first miracle Jesus was motivated by the </w:t>
      </w:r>
      <w:r>
        <w:rPr>
          <w:b/>
          <w:i/>
        </w:rPr>
        <w:t>spiritual needs</w:t>
      </w:r>
      <w:r>
        <w:t xml:space="preserve"> of the crowd, </w:t>
      </w:r>
      <w:r>
        <w:rPr>
          <w:b/>
        </w:rPr>
        <w:t>Mark 6:34</w:t>
      </w:r>
      <w:r>
        <w:t xml:space="preserve">. In this miracle Jesus is motivated by the </w:t>
      </w:r>
      <w:r>
        <w:rPr>
          <w:b/>
          <w:i/>
        </w:rPr>
        <w:t>physical needs</w:t>
      </w:r>
      <w:r>
        <w:t xml:space="preserve"> of the crowd.</w:t>
      </w:r>
    </w:p>
    <w:p w:rsidR="00D77625" w:rsidRDefault="00D77625" w:rsidP="00D77625">
      <w:pPr>
        <w:pStyle w:val="NoSpacing"/>
        <w:tabs>
          <w:tab w:val="left" w:pos="360"/>
          <w:tab w:val="left" w:pos="720"/>
          <w:tab w:val="left" w:pos="1080"/>
          <w:tab w:val="left" w:pos="1440"/>
          <w:tab w:val="left" w:pos="1800"/>
          <w:tab w:val="left" w:pos="2160"/>
          <w:tab w:val="left" w:pos="2520"/>
          <w:tab w:val="left" w:pos="2880"/>
        </w:tabs>
        <w:ind w:left="360" w:hanging="360"/>
        <w:jc w:val="both"/>
      </w:pPr>
      <w:r>
        <w:rPr>
          <w:rFonts w:ascii="Symbol" w:eastAsia="Symbol" w:hAnsi="Symbol" w:cs="Symbol"/>
        </w:rPr>
        <w:lastRenderedPageBreak/>
        <w:t></w:t>
      </w:r>
      <w:r>
        <w:rPr>
          <w:rFonts w:eastAsia="Symbol"/>
          <w:sz w:val="14"/>
          <w:szCs w:val="14"/>
        </w:rPr>
        <w:t xml:space="preserve">         </w:t>
      </w:r>
      <w:r>
        <w:t>The first miracle was performed using food from an outside source</w:t>
      </w:r>
      <w:r w:rsidR="00C04BC6">
        <w:t xml:space="preserve"> (the lad)</w:t>
      </w:r>
      <w:r>
        <w:t xml:space="preserve">, </w:t>
      </w:r>
      <w:r>
        <w:rPr>
          <w:b/>
        </w:rPr>
        <w:t>John 6:9</w:t>
      </w:r>
      <w:r>
        <w:t xml:space="preserve">. In this miracle, it appears that Jesus used what </w:t>
      </w:r>
      <w:r w:rsidR="00C04BC6">
        <w:t>(</w:t>
      </w:r>
      <w:r>
        <w:t>the disciples</w:t>
      </w:r>
      <w:r w:rsidR="00C04BC6">
        <w:t>)</w:t>
      </w:r>
      <w:r>
        <w:t xml:space="preserve"> already possessed.</w:t>
      </w:r>
    </w:p>
    <w:p w:rsidR="00D77625" w:rsidRDefault="00D77625" w:rsidP="00D77625">
      <w:pPr>
        <w:pStyle w:val="NoSpacing"/>
        <w:tabs>
          <w:tab w:val="left" w:pos="360"/>
          <w:tab w:val="left" w:pos="720"/>
          <w:tab w:val="left" w:pos="1080"/>
          <w:tab w:val="left" w:pos="1440"/>
          <w:tab w:val="left" w:pos="1800"/>
          <w:tab w:val="left" w:pos="2160"/>
          <w:tab w:val="left" w:pos="2520"/>
          <w:tab w:val="left" w:pos="2880"/>
        </w:tabs>
        <w:ind w:left="360" w:hanging="360"/>
        <w:jc w:val="both"/>
      </w:pPr>
      <w:r>
        <w:rPr>
          <w:rFonts w:ascii="Symbol" w:eastAsia="Symbol" w:hAnsi="Symbol" w:cs="Symbol"/>
        </w:rPr>
        <w:t></w:t>
      </w:r>
      <w:r>
        <w:rPr>
          <w:rFonts w:eastAsia="Symbol"/>
          <w:sz w:val="14"/>
          <w:szCs w:val="14"/>
        </w:rPr>
        <w:t xml:space="preserve">         </w:t>
      </w:r>
      <w:r>
        <w:t>The first miracle was designed to teach the disciples that Jesus was “</w:t>
      </w:r>
      <w:r>
        <w:rPr>
          <w:b/>
          <w:i/>
        </w:rPr>
        <w:t>the Bread of Life</w:t>
      </w:r>
      <w:r>
        <w:t>” for the Jews. This miracle is designed to teach them that Jesus is “</w:t>
      </w:r>
      <w:r>
        <w:rPr>
          <w:b/>
          <w:i/>
        </w:rPr>
        <w:t>the Bread of Life</w:t>
      </w:r>
      <w:r w:rsidR="00C04BC6">
        <w:t xml:space="preserve">” for the world because he was returning from </w:t>
      </w:r>
      <w:proofErr w:type="spellStart"/>
      <w:r w:rsidR="00C04BC6">
        <w:t>Tyre</w:t>
      </w:r>
      <w:proofErr w:type="spellEnd"/>
      <w:r w:rsidR="00C04BC6">
        <w:t xml:space="preserve">/Sidon and through </w:t>
      </w:r>
      <w:proofErr w:type="spellStart"/>
      <w:r w:rsidR="00C04BC6">
        <w:t>Decopolis</w:t>
      </w:r>
      <w:proofErr w:type="spellEnd"/>
      <w:r w:rsidR="00C04BC6">
        <w:t>...Roman Gentile areas!</w:t>
      </w:r>
    </w:p>
    <w:p w:rsidR="003A3F68" w:rsidRPr="00B06763" w:rsidRDefault="00D77625" w:rsidP="003A3F68">
      <w:pPr>
        <w:pStyle w:val="NormalWeb"/>
        <w:rPr>
          <w:b/>
          <w:color w:val="C00000"/>
          <w:u w:val="single"/>
        </w:rPr>
      </w:pPr>
      <w:r w:rsidRPr="00B06763">
        <w:rPr>
          <w:b/>
          <w:color w:val="C00000"/>
          <w:u w:val="single"/>
        </w:rPr>
        <w:t xml:space="preserve">Above all, this miracle reveals Jesus to be </w:t>
      </w:r>
      <w:r w:rsidRPr="00B06763">
        <w:rPr>
          <w:b/>
          <w:i/>
          <w:color w:val="C00000"/>
          <w:u w:val="single"/>
        </w:rPr>
        <w:t>The Savior Who Cares</w:t>
      </w:r>
      <w:r w:rsidRPr="00B06763">
        <w:rPr>
          <w:b/>
          <w:color w:val="C00000"/>
          <w:u w:val="single"/>
        </w:rPr>
        <w:t>. It teaches us that He cares about the spiritual side of our lives; He also cares about the material side of our lives.</w:t>
      </w:r>
      <w:r w:rsidR="00C04BC6" w:rsidRPr="00B06763">
        <w:rPr>
          <w:b/>
          <w:color w:val="C00000"/>
          <w:u w:val="single"/>
        </w:rPr>
        <w:t xml:space="preserve"> R</w:t>
      </w:r>
      <w:r w:rsidR="003A3F68" w:rsidRPr="00B06763">
        <w:rPr>
          <w:b/>
          <w:color w:val="C00000"/>
          <w:sz w:val="22"/>
          <w:szCs w:val="22"/>
          <w:u w:val="single"/>
        </w:rPr>
        <w:t xml:space="preserve">emember </w:t>
      </w:r>
      <w:r w:rsidR="00C04BC6" w:rsidRPr="00B06763">
        <w:rPr>
          <w:b/>
          <w:color w:val="C00000"/>
          <w:sz w:val="22"/>
          <w:szCs w:val="22"/>
          <w:u w:val="single"/>
        </w:rPr>
        <w:t xml:space="preserve">as we study this miracle </w:t>
      </w:r>
      <w:r w:rsidR="003A3F68" w:rsidRPr="00B06763">
        <w:rPr>
          <w:b/>
          <w:color w:val="C00000"/>
          <w:sz w:val="22"/>
          <w:szCs w:val="22"/>
          <w:u w:val="single"/>
        </w:rPr>
        <w:t xml:space="preserve">that what He does for this bread, He can and will do for you, if you will place all you have and </w:t>
      </w:r>
      <w:r w:rsidR="00C04BC6" w:rsidRPr="00B06763">
        <w:rPr>
          <w:b/>
          <w:color w:val="C00000"/>
          <w:sz w:val="22"/>
          <w:szCs w:val="22"/>
          <w:u w:val="single"/>
        </w:rPr>
        <w:t>all you are</w:t>
      </w:r>
      <w:r w:rsidR="003A3F68" w:rsidRPr="00B06763">
        <w:rPr>
          <w:b/>
          <w:color w:val="C00000"/>
          <w:sz w:val="22"/>
          <w:szCs w:val="22"/>
          <w:u w:val="single"/>
        </w:rPr>
        <w:t xml:space="preserve"> in</w:t>
      </w:r>
      <w:r w:rsidR="00C04BC6" w:rsidRPr="00B06763">
        <w:rPr>
          <w:b/>
          <w:color w:val="C00000"/>
          <w:sz w:val="22"/>
          <w:szCs w:val="22"/>
          <w:u w:val="single"/>
        </w:rPr>
        <w:t>to</w:t>
      </w:r>
      <w:r w:rsidR="003A3F68" w:rsidRPr="00B06763">
        <w:rPr>
          <w:b/>
          <w:color w:val="C00000"/>
          <w:sz w:val="22"/>
          <w:szCs w:val="22"/>
          <w:u w:val="single"/>
        </w:rPr>
        <w:t xml:space="preserve"> His hands!</w:t>
      </w:r>
    </w:p>
    <w:p w:rsidR="003A3F68" w:rsidRDefault="003A3F68" w:rsidP="003A3F68">
      <w:pPr>
        <w:pStyle w:val="NormalWeb"/>
      </w:pPr>
      <w:r w:rsidRPr="00B06763">
        <w:rPr>
          <w:sz w:val="22"/>
          <w:szCs w:val="22"/>
          <w:highlight w:val="yellow"/>
        </w:rPr>
        <w:t xml:space="preserve">I. </w:t>
      </w:r>
      <w:r w:rsidRPr="00B06763">
        <w:rPr>
          <w:rStyle w:val="Strong"/>
          <w:sz w:val="22"/>
          <w:szCs w:val="22"/>
          <w:highlight w:val="yellow"/>
          <w:u w:val="single"/>
        </w:rPr>
        <w:t>THE MASTER BLESSED THE BREAD</w:t>
      </w:r>
      <w:r w:rsidR="00C04BC6" w:rsidRPr="00B06763">
        <w:rPr>
          <w:rStyle w:val="Strong"/>
          <w:sz w:val="22"/>
          <w:szCs w:val="22"/>
          <w:highlight w:val="yellow"/>
          <w:u w:val="single"/>
        </w:rPr>
        <w:t>--</w:t>
      </w:r>
      <w:r>
        <w:rPr>
          <w:sz w:val="22"/>
          <w:szCs w:val="22"/>
        </w:rPr>
        <w:t xml:space="preserve"> </w:t>
      </w:r>
      <w:r w:rsidRPr="00B06763">
        <w:rPr>
          <w:sz w:val="22"/>
          <w:szCs w:val="22"/>
          <w:highlight w:val="cyan"/>
        </w:rPr>
        <w:t>Jews were always very careful to render their thanks to God for His blessings. They always prayed over their food at mealti</w:t>
      </w:r>
      <w:r w:rsidR="00C04BC6" w:rsidRPr="00B06763">
        <w:rPr>
          <w:sz w:val="22"/>
          <w:szCs w:val="22"/>
          <w:highlight w:val="cyan"/>
        </w:rPr>
        <w:t>me. Often, their prayer went like this</w:t>
      </w:r>
      <w:r w:rsidRPr="00B06763">
        <w:rPr>
          <w:color w:val="auto"/>
          <w:sz w:val="22"/>
          <w:szCs w:val="22"/>
          <w:highlight w:val="cyan"/>
        </w:rPr>
        <w:t>:</w:t>
      </w:r>
      <w:r w:rsidRPr="00B06763">
        <w:rPr>
          <w:rStyle w:val="Emphasis"/>
          <w:b/>
          <w:bCs/>
          <w:color w:val="auto"/>
          <w:sz w:val="22"/>
          <w:szCs w:val="22"/>
          <w:highlight w:val="cyan"/>
          <w:u w:val="single"/>
        </w:rPr>
        <w:t>"Blessed be thou,</w:t>
      </w:r>
      <w:r w:rsidR="00C04BC6" w:rsidRPr="00B06763">
        <w:rPr>
          <w:rStyle w:val="Emphasis"/>
          <w:b/>
          <w:bCs/>
          <w:color w:val="auto"/>
          <w:sz w:val="22"/>
          <w:szCs w:val="22"/>
          <w:highlight w:val="cyan"/>
          <w:u w:val="single"/>
        </w:rPr>
        <w:t xml:space="preserve"> </w:t>
      </w:r>
      <w:r w:rsidRPr="00B06763">
        <w:rPr>
          <w:rStyle w:val="Emphasis"/>
          <w:b/>
          <w:bCs/>
          <w:color w:val="auto"/>
          <w:sz w:val="22"/>
          <w:szCs w:val="22"/>
          <w:highlight w:val="cyan"/>
          <w:u w:val="single"/>
        </w:rPr>
        <w:t>O Lord our God,</w:t>
      </w:r>
      <w:r w:rsidR="00C04BC6" w:rsidRPr="00B06763">
        <w:rPr>
          <w:rStyle w:val="Emphasis"/>
          <w:b/>
          <w:bCs/>
          <w:color w:val="auto"/>
          <w:sz w:val="22"/>
          <w:szCs w:val="22"/>
          <w:highlight w:val="cyan"/>
          <w:u w:val="single"/>
        </w:rPr>
        <w:t xml:space="preserve"> </w:t>
      </w:r>
      <w:r w:rsidRPr="00B06763">
        <w:rPr>
          <w:rStyle w:val="Emphasis"/>
          <w:b/>
          <w:bCs/>
          <w:color w:val="auto"/>
          <w:sz w:val="22"/>
          <w:szCs w:val="22"/>
          <w:highlight w:val="cyan"/>
          <w:u w:val="single"/>
        </w:rPr>
        <w:t>the King of the world,</w:t>
      </w:r>
      <w:r w:rsidR="00C04BC6" w:rsidRPr="00B06763">
        <w:rPr>
          <w:rStyle w:val="Emphasis"/>
          <w:b/>
          <w:bCs/>
          <w:color w:val="auto"/>
          <w:sz w:val="22"/>
          <w:szCs w:val="22"/>
          <w:highlight w:val="cyan"/>
          <w:u w:val="single"/>
        </w:rPr>
        <w:t xml:space="preserve"> </w:t>
      </w:r>
      <w:r w:rsidRPr="00B06763">
        <w:rPr>
          <w:rStyle w:val="Emphasis"/>
          <w:b/>
          <w:bCs/>
          <w:color w:val="auto"/>
          <w:sz w:val="22"/>
          <w:szCs w:val="22"/>
          <w:highlight w:val="cyan"/>
          <w:u w:val="single"/>
        </w:rPr>
        <w:t>who hast produced this food</w:t>
      </w:r>
      <w:r w:rsidR="00C04BC6" w:rsidRPr="00B06763">
        <w:rPr>
          <w:rStyle w:val="Emphasis"/>
          <w:b/>
          <w:bCs/>
          <w:color w:val="auto"/>
          <w:sz w:val="22"/>
          <w:szCs w:val="22"/>
          <w:highlight w:val="cyan"/>
          <w:u w:val="single"/>
        </w:rPr>
        <w:t xml:space="preserve">, </w:t>
      </w:r>
      <w:r w:rsidRPr="00B06763">
        <w:rPr>
          <w:rStyle w:val="Emphasis"/>
          <w:b/>
          <w:bCs/>
          <w:color w:val="auto"/>
          <w:sz w:val="22"/>
          <w:szCs w:val="22"/>
          <w:highlight w:val="cyan"/>
          <w:u w:val="single"/>
        </w:rPr>
        <w:t>and this drin</w:t>
      </w:r>
      <w:r w:rsidR="00C04BC6" w:rsidRPr="00B06763">
        <w:rPr>
          <w:rStyle w:val="Emphasis"/>
          <w:b/>
          <w:bCs/>
          <w:color w:val="auto"/>
          <w:sz w:val="22"/>
          <w:szCs w:val="22"/>
          <w:highlight w:val="cyan"/>
          <w:u w:val="single"/>
        </w:rPr>
        <w:t xml:space="preserve">k </w:t>
      </w:r>
      <w:r w:rsidRPr="00B06763">
        <w:rPr>
          <w:rStyle w:val="Emphasis"/>
          <w:b/>
          <w:bCs/>
          <w:color w:val="auto"/>
          <w:sz w:val="22"/>
          <w:szCs w:val="22"/>
          <w:highlight w:val="cyan"/>
          <w:u w:val="single"/>
        </w:rPr>
        <w:t>from the earth and the vine</w:t>
      </w:r>
      <w:r w:rsidR="00C04BC6" w:rsidRPr="00B06763">
        <w:rPr>
          <w:rStyle w:val="Emphasis"/>
          <w:b/>
          <w:bCs/>
          <w:color w:val="auto"/>
          <w:sz w:val="22"/>
          <w:szCs w:val="22"/>
          <w:highlight w:val="cyan"/>
          <w:u w:val="single"/>
        </w:rPr>
        <w:t>"</w:t>
      </w:r>
      <w:r w:rsidRPr="00B06763">
        <w:rPr>
          <w:rStyle w:val="Emphasis"/>
          <w:b/>
          <w:bCs/>
          <w:color w:val="auto"/>
          <w:sz w:val="22"/>
          <w:szCs w:val="22"/>
          <w:highlight w:val="cyan"/>
          <w:u w:val="single"/>
        </w:rPr>
        <w:t>.</w:t>
      </w:r>
      <w:r w:rsidRPr="00B06763">
        <w:rPr>
          <w:sz w:val="22"/>
          <w:szCs w:val="22"/>
          <w:highlight w:val="cyan"/>
        </w:rPr>
        <w:t xml:space="preserve"> The point His, Jesus took this bread in His hands and He looked up to Heaven and the </w:t>
      </w:r>
      <w:r w:rsidR="00C04BC6" w:rsidRPr="00B06763">
        <w:rPr>
          <w:sz w:val="22"/>
          <w:szCs w:val="22"/>
          <w:highlight w:val="cyan"/>
        </w:rPr>
        <w:t>thanked God for His provision; and by doing that, h</w:t>
      </w:r>
      <w:r w:rsidRPr="00B06763">
        <w:rPr>
          <w:sz w:val="22"/>
          <w:szCs w:val="22"/>
          <w:highlight w:val="cyan"/>
        </w:rPr>
        <w:t xml:space="preserve">e set a standard that we are to follow as well! You ought to always take the time to thank God for the food He gives you! </w:t>
      </w:r>
      <w:r w:rsidRPr="00B06763">
        <w:rPr>
          <w:rStyle w:val="Strong"/>
          <w:sz w:val="22"/>
          <w:szCs w:val="22"/>
          <w:highlight w:val="cyan"/>
        </w:rPr>
        <w:t>1 Tim. 4:3-4</w:t>
      </w:r>
      <w:r w:rsidRPr="00B06763">
        <w:rPr>
          <w:sz w:val="22"/>
          <w:szCs w:val="22"/>
          <w:highlight w:val="cyan"/>
        </w:rPr>
        <w:t>)</w:t>
      </w:r>
      <w:r w:rsidR="00B06763" w:rsidRPr="00B06763">
        <w:rPr>
          <w:sz w:val="22"/>
          <w:szCs w:val="22"/>
        </w:rPr>
        <w:t xml:space="preserve">    </w:t>
      </w:r>
      <w:r w:rsidR="00890CF9" w:rsidRPr="00B06763">
        <w:rPr>
          <w:b/>
          <w:color w:val="002060"/>
          <w:sz w:val="22"/>
          <w:szCs w:val="22"/>
        </w:rPr>
        <w:t>Remember, we are relating this message to our lives today; so, j</w:t>
      </w:r>
      <w:r w:rsidRPr="00B06763">
        <w:rPr>
          <w:b/>
          <w:color w:val="002060"/>
          <w:sz w:val="22"/>
          <w:szCs w:val="22"/>
        </w:rPr>
        <w:t xml:space="preserve">ust as Jesus blessed the bread and fish that day, He blesses the lives of His people! Think about His blessings upon you since the day He placed His hand upon your life! </w:t>
      </w:r>
      <w:r w:rsidR="00890CF9" w:rsidRPr="00B06763">
        <w:rPr>
          <w:b/>
          <w:color w:val="002060"/>
          <w:sz w:val="22"/>
          <w:szCs w:val="22"/>
        </w:rPr>
        <w:t xml:space="preserve"> </w:t>
      </w:r>
      <w:r w:rsidRPr="00B06763">
        <w:rPr>
          <w:b/>
          <w:color w:val="002060"/>
          <w:sz w:val="22"/>
          <w:szCs w:val="22"/>
        </w:rPr>
        <w:t>His blessings are wonderful and He deserves to be thanked for t</w:t>
      </w:r>
      <w:r w:rsidR="00890CF9" w:rsidRPr="00B06763">
        <w:rPr>
          <w:b/>
          <w:color w:val="002060"/>
          <w:sz w:val="22"/>
          <w:szCs w:val="22"/>
        </w:rPr>
        <w:t>hem! Have you done that lately?</w:t>
      </w:r>
      <w:r w:rsidRPr="00B06763">
        <w:rPr>
          <w:b/>
          <w:color w:val="002060"/>
          <w:sz w:val="22"/>
          <w:szCs w:val="22"/>
        </w:rPr>
        <w:t xml:space="preserve"> (</w:t>
      </w:r>
      <w:r w:rsidRPr="00B06763">
        <w:rPr>
          <w:rStyle w:val="Strong"/>
          <w:b w:val="0"/>
          <w:color w:val="002060"/>
          <w:sz w:val="22"/>
          <w:szCs w:val="22"/>
        </w:rPr>
        <w:t>Note</w:t>
      </w:r>
      <w:r w:rsidRPr="00B06763">
        <w:rPr>
          <w:b/>
          <w:color w:val="002060"/>
          <w:sz w:val="22"/>
          <w:szCs w:val="22"/>
        </w:rPr>
        <w:t>: Even the lost folks among us today should be aware of the Lord's blessings. The air you breath, the food you eat, the water you drink are all His blessing on your life. Even your life itself is nothing more than something God has blessed you with! Yes, His grace and blessings extend to every member of the human famil</w:t>
      </w:r>
      <w:r w:rsidR="00890CF9" w:rsidRPr="00B06763">
        <w:rPr>
          <w:b/>
          <w:color w:val="002060"/>
          <w:sz w:val="22"/>
          <w:szCs w:val="22"/>
        </w:rPr>
        <w:t>y!-</w:t>
      </w:r>
      <w:r w:rsidR="00890CF9" w:rsidRPr="00890CF9">
        <w:rPr>
          <w:rStyle w:val="NormalWeb"/>
          <w:b/>
          <w:bCs/>
        </w:rPr>
        <w:t xml:space="preserve"> </w:t>
      </w:r>
      <w:r w:rsidR="00890CF9" w:rsidRPr="00890CF9">
        <w:rPr>
          <w:rStyle w:val="HTMLTypewriter"/>
          <w:b/>
          <w:bCs/>
          <w:i/>
          <w:color w:val="FF0000"/>
          <w:u w:val="single"/>
        </w:rPr>
        <w:t>Matthew 5:45</w:t>
      </w:r>
      <w:r w:rsidR="00890CF9" w:rsidRPr="00890CF9">
        <w:rPr>
          <w:b/>
          <w:i/>
          <w:color w:val="FF0000"/>
          <w:u w:val="single"/>
        </w:rPr>
        <w:t xml:space="preserve">   That ye may be the children of your Father which is in heaven: for he </w:t>
      </w:r>
      <w:proofErr w:type="spellStart"/>
      <w:r w:rsidR="00890CF9" w:rsidRPr="00890CF9">
        <w:rPr>
          <w:b/>
          <w:i/>
          <w:color w:val="FF0000"/>
          <w:u w:val="single"/>
        </w:rPr>
        <w:t>maketh</w:t>
      </w:r>
      <w:proofErr w:type="spellEnd"/>
      <w:r w:rsidR="00890CF9" w:rsidRPr="00890CF9">
        <w:rPr>
          <w:b/>
          <w:i/>
          <w:color w:val="FF0000"/>
          <w:u w:val="single"/>
        </w:rPr>
        <w:t xml:space="preserve"> his sun to rise on the evil and on the good, and </w:t>
      </w:r>
      <w:proofErr w:type="spellStart"/>
      <w:r w:rsidR="00890CF9" w:rsidRPr="00890CF9">
        <w:rPr>
          <w:b/>
          <w:i/>
          <w:color w:val="FF0000"/>
          <w:u w:val="single"/>
        </w:rPr>
        <w:t>sendeth</w:t>
      </w:r>
      <w:proofErr w:type="spellEnd"/>
      <w:r w:rsidR="00890CF9" w:rsidRPr="00890CF9">
        <w:rPr>
          <w:b/>
          <w:i/>
          <w:color w:val="FF0000"/>
          <w:u w:val="single"/>
        </w:rPr>
        <w:t xml:space="preserve"> rain on the just and on the </w:t>
      </w:r>
      <w:r w:rsidR="00890CF9" w:rsidRPr="00890CF9">
        <w:rPr>
          <w:b/>
          <w:bCs/>
          <w:i/>
          <w:color w:val="FF0000"/>
          <w:u w:val="single"/>
        </w:rPr>
        <w:t>unjust</w:t>
      </w:r>
      <w:r w:rsidR="00890CF9" w:rsidRPr="00890CF9">
        <w:rPr>
          <w:b/>
          <w:i/>
          <w:color w:val="FF0000"/>
          <w:u w:val="single"/>
        </w:rPr>
        <w:t>.</w:t>
      </w:r>
      <w:r w:rsidR="0065223D">
        <w:rPr>
          <w:b/>
          <w:i/>
          <w:color w:val="FF0000"/>
          <w:u w:val="single"/>
        </w:rPr>
        <w:t xml:space="preserve">  </w:t>
      </w:r>
      <w:r w:rsidR="0065223D">
        <w:rPr>
          <w:color w:val="auto"/>
        </w:rPr>
        <w:t>T</w:t>
      </w:r>
      <w:r>
        <w:rPr>
          <w:sz w:val="22"/>
          <w:szCs w:val="22"/>
        </w:rPr>
        <w:t>he Lord doesn't expect us to repay Him for the blessings He gives us. All He wants in return is our love, our obedience and our praise. Is He getting that from your life?</w:t>
      </w:r>
    </w:p>
    <w:p w:rsidR="00C17BD6" w:rsidRDefault="003A3F68" w:rsidP="003A3F68">
      <w:pPr>
        <w:pStyle w:val="NormalWeb"/>
        <w:rPr>
          <w:rStyle w:val="Emphasis"/>
          <w:b/>
          <w:bCs/>
          <w:sz w:val="22"/>
          <w:szCs w:val="22"/>
        </w:rPr>
      </w:pPr>
      <w:r w:rsidRPr="00B06763">
        <w:rPr>
          <w:sz w:val="22"/>
          <w:szCs w:val="22"/>
          <w:highlight w:val="yellow"/>
        </w:rPr>
        <w:t xml:space="preserve">II. </w:t>
      </w:r>
      <w:r w:rsidRPr="00B06763">
        <w:rPr>
          <w:rStyle w:val="Strong"/>
          <w:sz w:val="22"/>
          <w:szCs w:val="22"/>
          <w:highlight w:val="yellow"/>
          <w:u w:val="single"/>
        </w:rPr>
        <w:t>THE MASTER BROKE THE BREAD</w:t>
      </w:r>
      <w:r w:rsidR="00C7434A">
        <w:rPr>
          <w:sz w:val="22"/>
          <w:szCs w:val="22"/>
        </w:rPr>
        <w:t>--</w:t>
      </w:r>
      <w:r w:rsidRPr="00B06763">
        <w:rPr>
          <w:b/>
          <w:sz w:val="22"/>
          <w:szCs w:val="22"/>
          <w:highlight w:val="cyan"/>
          <w:u w:val="single"/>
        </w:rPr>
        <w:t>After He had blessed the bread, He used the same hands to break the bread! The reason? Before the bread could be shared with others, it had to be broken!</w:t>
      </w:r>
      <w:r w:rsidR="00C7434A" w:rsidRPr="00B06763">
        <w:rPr>
          <w:b/>
          <w:sz w:val="22"/>
          <w:szCs w:val="22"/>
          <w:highlight w:val="cyan"/>
          <w:u w:val="single"/>
        </w:rPr>
        <w:t xml:space="preserve">  </w:t>
      </w:r>
      <w:r w:rsidRPr="00B06763">
        <w:rPr>
          <w:b/>
          <w:sz w:val="22"/>
          <w:szCs w:val="22"/>
          <w:highlight w:val="cyan"/>
          <w:u w:val="single"/>
        </w:rPr>
        <w:t xml:space="preserve"> One </w:t>
      </w:r>
      <w:r w:rsidR="00C7434A" w:rsidRPr="00B06763">
        <w:rPr>
          <w:b/>
          <w:sz w:val="22"/>
          <w:szCs w:val="22"/>
          <w:highlight w:val="cyan"/>
          <w:u w:val="single"/>
        </w:rPr>
        <w:t>of the hardest truths for people</w:t>
      </w:r>
      <w:r w:rsidRPr="00B06763">
        <w:rPr>
          <w:b/>
          <w:sz w:val="22"/>
          <w:szCs w:val="22"/>
          <w:highlight w:val="cyan"/>
          <w:u w:val="single"/>
        </w:rPr>
        <w:t xml:space="preserve"> to grasp is the great truth that those God would use greatly, He </w:t>
      </w:r>
      <w:r w:rsidR="00C7434A" w:rsidRPr="00B06763">
        <w:rPr>
          <w:b/>
          <w:sz w:val="22"/>
          <w:szCs w:val="22"/>
          <w:highlight w:val="cyan"/>
          <w:u w:val="single"/>
        </w:rPr>
        <w:t xml:space="preserve">often </w:t>
      </w:r>
      <w:r w:rsidRPr="00B06763">
        <w:rPr>
          <w:b/>
          <w:sz w:val="22"/>
          <w:szCs w:val="22"/>
          <w:highlight w:val="cyan"/>
          <w:u w:val="single"/>
        </w:rPr>
        <w:t>hurts deeply! A period of brokenness always precedes a time of usefulness!</w:t>
      </w:r>
      <w:r w:rsidR="00C7434A" w:rsidRPr="00B06763">
        <w:rPr>
          <w:b/>
          <w:sz w:val="22"/>
          <w:szCs w:val="22"/>
          <w:highlight w:val="cyan"/>
          <w:u w:val="single"/>
        </w:rPr>
        <w:t>-(</w:t>
      </w:r>
      <w:r w:rsidR="00C7434A">
        <w:rPr>
          <w:sz w:val="22"/>
          <w:szCs w:val="22"/>
        </w:rPr>
        <w:t>Moving away in 1968 (to understand what it is to say goodbye to family and friends), Mom &amp; Dad Divorcing (to understand children today who have to endure separation), Having to leave home and live on my own at age 17 (to understand fear and challenges of young adulthood), Dragging logs and hand digging a footing while cleaning old blocks from a demolished building (to better understand people's money problems), A former pastorate throwing me out (So I could understand those pastors who are struggling!)!</w:t>
      </w:r>
      <w:r>
        <w:rPr>
          <w:sz w:val="22"/>
          <w:szCs w:val="22"/>
        </w:rPr>
        <w:t xml:space="preserve"> </w:t>
      </w:r>
      <w:r w:rsidRPr="00B06763">
        <w:rPr>
          <w:b/>
          <w:sz w:val="22"/>
          <w:szCs w:val="22"/>
          <w:highlight w:val="cyan"/>
          <w:u w:val="single"/>
        </w:rPr>
        <w:t xml:space="preserve">You can see this principle at work even in the life of the Lord Jesus Himself. Before He could provide salvation to the world, He had to be broken on the cross! We love His blessings, but we shrink from His breakings! </w:t>
      </w:r>
      <w:r w:rsidR="00B06763">
        <w:rPr>
          <w:b/>
          <w:sz w:val="22"/>
          <w:szCs w:val="22"/>
          <w:highlight w:val="cyan"/>
          <w:u w:val="single"/>
        </w:rPr>
        <w:t>One has said that "</w:t>
      </w:r>
      <w:r w:rsidR="00B06763" w:rsidRPr="00B06763">
        <w:rPr>
          <w:b/>
          <w:i/>
          <w:sz w:val="22"/>
          <w:szCs w:val="22"/>
          <w:highlight w:val="cyan"/>
          <w:u w:val="single"/>
        </w:rPr>
        <w:t>W</w:t>
      </w:r>
      <w:r w:rsidRPr="00B06763">
        <w:rPr>
          <w:rStyle w:val="Emphasis"/>
          <w:b/>
          <w:bCs/>
          <w:sz w:val="22"/>
          <w:szCs w:val="22"/>
          <w:highlight w:val="cyan"/>
          <w:u w:val="single"/>
        </w:rPr>
        <w:t>hile the blessings of the Lord are nice, the breakings of the Lord are necessary</w:t>
      </w:r>
      <w:r w:rsidRPr="00B06763">
        <w:rPr>
          <w:b/>
          <w:sz w:val="22"/>
          <w:szCs w:val="22"/>
          <w:highlight w:val="cyan"/>
          <w:u w:val="single"/>
        </w:rPr>
        <w:t>!</w:t>
      </w:r>
      <w:r w:rsidR="00B06763">
        <w:rPr>
          <w:b/>
          <w:sz w:val="22"/>
          <w:szCs w:val="22"/>
          <w:u w:val="single"/>
        </w:rPr>
        <w:t>-(Look at Job's life!)</w:t>
      </w:r>
      <w:r w:rsidR="00C17BD6">
        <w:rPr>
          <w:b/>
          <w:sz w:val="22"/>
          <w:szCs w:val="22"/>
          <w:u w:val="single"/>
        </w:rPr>
        <w:t xml:space="preserve">  *If you feel that you are being broken by God, remember that it will do you good in the end!-(Romans 8:28)....on and on we could go to speak of people like....</w:t>
      </w:r>
      <w:r>
        <w:rPr>
          <w:rStyle w:val="Emphasis"/>
          <w:b/>
          <w:bCs/>
          <w:sz w:val="22"/>
          <w:szCs w:val="22"/>
        </w:rPr>
        <w:t xml:space="preserve">Daniel, Noah, 3 Hebrews, Disciples in boat, Widow in Zarephath, Elijah by the dry brook, Widow of Nain; Mary, Martha and </w:t>
      </w:r>
      <w:proofErr w:type="spellStart"/>
      <w:r w:rsidR="00C17BD6">
        <w:rPr>
          <w:rStyle w:val="Emphasis"/>
          <w:b/>
          <w:bCs/>
          <w:sz w:val="22"/>
          <w:szCs w:val="22"/>
        </w:rPr>
        <w:t>Lazerus</w:t>
      </w:r>
      <w:proofErr w:type="spellEnd"/>
      <w:r w:rsidR="00C17BD6">
        <w:rPr>
          <w:rStyle w:val="Emphasis"/>
          <w:b/>
          <w:bCs/>
          <w:sz w:val="22"/>
          <w:szCs w:val="22"/>
        </w:rPr>
        <w:t>!!!</w:t>
      </w:r>
    </w:p>
    <w:p w:rsidR="003A3F68" w:rsidRDefault="00C17BD6" w:rsidP="003A3F68">
      <w:pPr>
        <w:pStyle w:val="NormalWeb"/>
      </w:pPr>
      <w:r w:rsidRPr="00C17BD6">
        <w:rPr>
          <w:rStyle w:val="Emphasis"/>
          <w:b/>
          <w:bCs/>
          <w:i w:val="0"/>
          <w:sz w:val="22"/>
          <w:szCs w:val="22"/>
        </w:rPr>
        <w:t xml:space="preserve">If you feel as though you are being broken with your Job &amp; money problems...your failing relationships or secret sins you can't seem to get control over as a believer...just </w:t>
      </w:r>
      <w:r w:rsidR="003A3F68" w:rsidRPr="00C17BD6">
        <w:rPr>
          <w:b/>
          <w:sz w:val="22"/>
          <w:szCs w:val="22"/>
        </w:rPr>
        <w:t xml:space="preserve">notice where the bread was while it was being broken? It was in the Master's hands! </w:t>
      </w:r>
    </w:p>
    <w:p w:rsidR="003A3F68" w:rsidRDefault="003A3F68" w:rsidP="003A3F68">
      <w:pPr>
        <w:pStyle w:val="NormalWeb"/>
      </w:pPr>
      <w:r w:rsidRPr="00C17BD6">
        <w:rPr>
          <w:sz w:val="22"/>
          <w:szCs w:val="22"/>
          <w:highlight w:val="yellow"/>
        </w:rPr>
        <w:t xml:space="preserve">III. </w:t>
      </w:r>
      <w:r w:rsidRPr="00C17BD6">
        <w:rPr>
          <w:rStyle w:val="Strong"/>
          <w:sz w:val="22"/>
          <w:szCs w:val="22"/>
          <w:highlight w:val="yellow"/>
          <w:u w:val="single"/>
        </w:rPr>
        <w:t>THE MASTER BROADENED THE BREAD</w:t>
      </w:r>
      <w:r w:rsidR="00C17BD6" w:rsidRPr="00C17BD6">
        <w:rPr>
          <w:rStyle w:val="Strong"/>
          <w:sz w:val="22"/>
          <w:szCs w:val="22"/>
          <w:highlight w:val="yellow"/>
          <w:u w:val="single"/>
        </w:rPr>
        <w:t>--</w:t>
      </w:r>
      <w:r w:rsidR="00C17BD6">
        <w:rPr>
          <w:sz w:val="22"/>
          <w:szCs w:val="22"/>
        </w:rPr>
        <w:t xml:space="preserve"> The seven</w:t>
      </w:r>
      <w:r>
        <w:rPr>
          <w:sz w:val="22"/>
          <w:szCs w:val="22"/>
        </w:rPr>
        <w:t xml:space="preserve"> lo</w:t>
      </w:r>
      <w:r w:rsidR="00C17BD6">
        <w:rPr>
          <w:sz w:val="22"/>
          <w:szCs w:val="22"/>
        </w:rPr>
        <w:t>a</w:t>
      </w:r>
      <w:r>
        <w:rPr>
          <w:sz w:val="22"/>
          <w:szCs w:val="22"/>
        </w:rPr>
        <w:t xml:space="preserve">ves and </w:t>
      </w:r>
      <w:r w:rsidR="00C17BD6">
        <w:rPr>
          <w:sz w:val="22"/>
          <w:szCs w:val="22"/>
        </w:rPr>
        <w:t xml:space="preserve">few </w:t>
      </w:r>
      <w:r>
        <w:rPr>
          <w:sz w:val="22"/>
          <w:szCs w:val="22"/>
        </w:rPr>
        <w:t xml:space="preserve">small fishes were just enough to </w:t>
      </w:r>
      <w:r w:rsidR="00C17BD6">
        <w:rPr>
          <w:sz w:val="22"/>
          <w:szCs w:val="22"/>
        </w:rPr>
        <w:t>maybe be an appetizer for 12 hungry disciples...</w:t>
      </w:r>
      <w:r>
        <w:rPr>
          <w:sz w:val="22"/>
          <w:szCs w:val="22"/>
        </w:rPr>
        <w:t xml:space="preserve">but they were woefully insufficient to feed a vast multitude. However, when they were blessed and broken by the Master, their ability was broadened. He took what was designed for </w:t>
      </w:r>
      <w:r w:rsidR="00C17BD6">
        <w:rPr>
          <w:sz w:val="22"/>
          <w:szCs w:val="22"/>
        </w:rPr>
        <w:t>a dozen men</w:t>
      </w:r>
      <w:r>
        <w:rPr>
          <w:sz w:val="22"/>
          <w:szCs w:val="22"/>
        </w:rPr>
        <w:t xml:space="preserve"> and used it to feed </w:t>
      </w:r>
      <w:r w:rsidR="00C17BD6">
        <w:rPr>
          <w:sz w:val="22"/>
          <w:szCs w:val="22"/>
        </w:rPr>
        <w:t>4,000</w:t>
      </w:r>
      <w:r>
        <w:rPr>
          <w:sz w:val="22"/>
          <w:szCs w:val="22"/>
        </w:rPr>
        <w:t xml:space="preserve">! </w:t>
      </w:r>
      <w:r w:rsidR="00C17BD6">
        <w:rPr>
          <w:sz w:val="22"/>
          <w:szCs w:val="22"/>
        </w:rPr>
        <w:t xml:space="preserve"> </w:t>
      </w:r>
      <w:r>
        <w:rPr>
          <w:sz w:val="22"/>
          <w:szCs w:val="22"/>
        </w:rPr>
        <w:t>That is what the Master can do with those things He blesses and breaks!</w:t>
      </w:r>
      <w:r w:rsidR="00C17BD6">
        <w:rPr>
          <w:sz w:val="22"/>
          <w:szCs w:val="22"/>
        </w:rPr>
        <w:t xml:space="preserve">  </w:t>
      </w:r>
      <w:r>
        <w:rPr>
          <w:sz w:val="22"/>
          <w:szCs w:val="22"/>
        </w:rPr>
        <w:t xml:space="preserve"> God only breaks us so that He might broaden our ministry! Therefore, do not try to run away when the hand of the Lord lays heavy on your life!. When He is breaking you, it is so that He can use you in a greater manner! </w:t>
      </w:r>
      <w:r w:rsidR="00C17BD6">
        <w:rPr>
          <w:sz w:val="22"/>
          <w:szCs w:val="22"/>
        </w:rPr>
        <w:t xml:space="preserve"> </w:t>
      </w:r>
      <w:r>
        <w:rPr>
          <w:sz w:val="22"/>
          <w:szCs w:val="22"/>
        </w:rPr>
        <w:t xml:space="preserve"> If you have been blessed and broken for the Lord, then get ready, He has a plan for your life that is glorious beyond imagination</w:t>
      </w:r>
      <w:r w:rsidRPr="00C17BD6">
        <w:rPr>
          <w:b/>
          <w:i/>
          <w:sz w:val="22"/>
          <w:szCs w:val="22"/>
          <w:highlight w:val="cyan"/>
          <w:u w:val="single"/>
        </w:rPr>
        <w:t>!</w:t>
      </w:r>
      <w:r w:rsidR="00C17BD6" w:rsidRPr="00C17BD6">
        <w:rPr>
          <w:rStyle w:val="Strong"/>
          <w:b w:val="0"/>
          <w:i/>
          <w:sz w:val="22"/>
          <w:szCs w:val="22"/>
          <w:highlight w:val="cyan"/>
          <w:u w:val="single"/>
        </w:rPr>
        <w:t xml:space="preserve">   </w:t>
      </w:r>
      <w:proofErr w:type="spellStart"/>
      <w:r w:rsidR="00C17BD6" w:rsidRPr="00C17BD6">
        <w:rPr>
          <w:rStyle w:val="Strong"/>
          <w:b w:val="0"/>
          <w:i/>
          <w:sz w:val="22"/>
          <w:szCs w:val="22"/>
          <w:highlight w:val="cyan"/>
          <w:u w:val="single"/>
        </w:rPr>
        <w:t>Conc</w:t>
      </w:r>
      <w:proofErr w:type="spellEnd"/>
      <w:r w:rsidR="00C17BD6" w:rsidRPr="00C17BD6">
        <w:rPr>
          <w:b/>
          <w:i/>
          <w:sz w:val="22"/>
          <w:szCs w:val="22"/>
          <w:highlight w:val="cyan"/>
          <w:u w:val="single"/>
        </w:rPr>
        <w:t>: That bread and those fish were greatly used of the Lord. Before He could use them, however, they had to be placed in His hands</w:t>
      </w:r>
    </w:p>
    <w:sectPr w:rsidR="003A3F68" w:rsidSect="004F21D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3A3F68"/>
    <w:rsid w:val="000E0044"/>
    <w:rsid w:val="00127F7A"/>
    <w:rsid w:val="00395AE1"/>
    <w:rsid w:val="003A3F68"/>
    <w:rsid w:val="004D0B62"/>
    <w:rsid w:val="004F21D7"/>
    <w:rsid w:val="00647044"/>
    <w:rsid w:val="0065223D"/>
    <w:rsid w:val="006F2674"/>
    <w:rsid w:val="00710A2D"/>
    <w:rsid w:val="00890CF9"/>
    <w:rsid w:val="00924F93"/>
    <w:rsid w:val="0096048A"/>
    <w:rsid w:val="00B06763"/>
    <w:rsid w:val="00C04BC6"/>
    <w:rsid w:val="00C17BD6"/>
    <w:rsid w:val="00C7434A"/>
    <w:rsid w:val="00D77625"/>
    <w:rsid w:val="00E327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6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3F6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3A3F68"/>
    <w:rPr>
      <w:b/>
      <w:bCs/>
    </w:rPr>
  </w:style>
  <w:style w:type="character" w:styleId="Emphasis">
    <w:name w:val="Emphasis"/>
    <w:basedOn w:val="DefaultParagraphFont"/>
    <w:uiPriority w:val="20"/>
    <w:qFormat/>
    <w:rsid w:val="003A3F68"/>
    <w:rPr>
      <w:i/>
      <w:iCs/>
    </w:rPr>
  </w:style>
  <w:style w:type="paragraph" w:styleId="NoSpacing">
    <w:name w:val="No Spacing"/>
    <w:basedOn w:val="Normal"/>
    <w:uiPriority w:val="1"/>
    <w:qFormat/>
    <w:rsid w:val="00D77625"/>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TMLTypewriter">
    <w:name w:val="HTML Typewriter"/>
    <w:basedOn w:val="DefaultParagraphFont"/>
    <w:uiPriority w:val="99"/>
    <w:semiHidden/>
    <w:unhideWhenUsed/>
    <w:rsid w:val="00890CF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25256825">
      <w:bodyDiv w:val="1"/>
      <w:marLeft w:val="0"/>
      <w:marRight w:val="0"/>
      <w:marTop w:val="0"/>
      <w:marBottom w:val="0"/>
      <w:divBdr>
        <w:top w:val="none" w:sz="0" w:space="0" w:color="auto"/>
        <w:left w:val="none" w:sz="0" w:space="0" w:color="auto"/>
        <w:bottom w:val="none" w:sz="0" w:space="0" w:color="auto"/>
        <w:right w:val="none" w:sz="0" w:space="0" w:color="auto"/>
      </w:divBdr>
      <w:divsChild>
        <w:div w:id="990451905">
          <w:marLeft w:val="0"/>
          <w:marRight w:val="0"/>
          <w:marTop w:val="0"/>
          <w:marBottom w:val="0"/>
          <w:divBdr>
            <w:top w:val="none" w:sz="0" w:space="0" w:color="auto"/>
            <w:left w:val="none" w:sz="0" w:space="0" w:color="auto"/>
            <w:bottom w:val="none" w:sz="0" w:space="0" w:color="auto"/>
            <w:right w:val="none" w:sz="0" w:space="0" w:color="auto"/>
          </w:divBdr>
          <w:divsChild>
            <w:div w:id="1632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5658">
      <w:bodyDiv w:val="1"/>
      <w:marLeft w:val="0"/>
      <w:marRight w:val="0"/>
      <w:marTop w:val="0"/>
      <w:marBottom w:val="0"/>
      <w:divBdr>
        <w:top w:val="none" w:sz="0" w:space="0" w:color="auto"/>
        <w:left w:val="none" w:sz="0" w:space="0" w:color="auto"/>
        <w:bottom w:val="none" w:sz="0" w:space="0" w:color="auto"/>
        <w:right w:val="none" w:sz="0" w:space="0" w:color="auto"/>
      </w:divBdr>
      <w:divsChild>
        <w:div w:id="1279214890">
          <w:marLeft w:val="0"/>
          <w:marRight w:val="0"/>
          <w:marTop w:val="0"/>
          <w:marBottom w:val="0"/>
          <w:divBdr>
            <w:top w:val="none" w:sz="0" w:space="0" w:color="auto"/>
            <w:left w:val="none" w:sz="0" w:space="0" w:color="auto"/>
            <w:bottom w:val="none" w:sz="0" w:space="0" w:color="auto"/>
            <w:right w:val="none" w:sz="0" w:space="0" w:color="auto"/>
          </w:divBdr>
          <w:divsChild>
            <w:div w:id="69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934255">
              <w:blockQuote w:val="1"/>
              <w:marLeft w:val="720"/>
              <w:marRight w:val="720"/>
              <w:marTop w:val="100"/>
              <w:marBottom w:val="100"/>
              <w:divBdr>
                <w:top w:val="none" w:sz="0" w:space="0" w:color="auto"/>
                <w:left w:val="none" w:sz="0" w:space="0" w:color="auto"/>
                <w:bottom w:val="none" w:sz="0" w:space="0" w:color="auto"/>
                <w:right w:val="none" w:sz="0" w:space="0" w:color="auto"/>
              </w:divBdr>
            </w:div>
            <w:div w:id="917980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608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14</cp:revision>
  <dcterms:created xsi:type="dcterms:W3CDTF">2009-07-31T16:16:00Z</dcterms:created>
  <dcterms:modified xsi:type="dcterms:W3CDTF">2009-07-31T17:19:00Z</dcterms:modified>
</cp:coreProperties>
</file>